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b/>
          <w:sz w:val="120"/>
          <w:szCs w:val="120"/>
        </w:rPr>
      </w:pPr>
      <w:r>
        <w:rPr>
          <w:rFonts w:hint="eastAsia" w:ascii="方正小标宋简体" w:hAnsi="宋体" w:eastAsia="方正小标宋简体"/>
          <w:b/>
          <w:color w:val="FF0000"/>
          <w:spacing w:val="-20"/>
          <w:w w:val="66"/>
          <w:sz w:val="120"/>
          <w:szCs w:val="120"/>
        </w:rPr>
        <w:t>共青团吉首大学委员会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222222"/>
          <w:sz w:val="40"/>
          <w:szCs w:val="40"/>
          <w:lang w:val="zh-CN" w:bidi="ar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0"/>
          <w:szCs w:val="40"/>
          <w:lang w:val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77470</wp:posOffset>
                </wp:positionV>
                <wp:extent cx="5560060" cy="21590"/>
                <wp:effectExtent l="0" t="19050" r="2540" b="355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060" cy="215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pt;margin-top:6.1pt;height:1.7pt;width:437.8pt;z-index:251659264;mso-width-relative:page;mso-height-relative:page;" filled="f" stroked="t" coordsize="21600,21600" o:gfxdata="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rOjptsAAAAJAQAADwAAAAAAAAABACAAAAAiAAAAZHJzL2Rvd25yZXYueG1sUEsB&#10;AhQAFAAAAAgAh07iQKRpr+byAQAA3QMAAA4AAAAAAAAAAQAgAAAAKg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222222"/>
          <w:sz w:val="40"/>
          <w:szCs w:val="40"/>
          <w:lang w:val="zh-CN" w:bidi="ar"/>
        </w:rPr>
        <w:tab/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222222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0"/>
          <w:szCs w:val="40"/>
          <w:lang w:bidi="ar"/>
        </w:rPr>
        <w:t>吉首大学</w:t>
      </w:r>
      <w:r>
        <w:rPr>
          <w:rFonts w:hint="eastAsia" w:ascii="方正小标宋简体" w:hAnsi="方正小标宋简体" w:eastAsia="方正小标宋简体" w:cs="方正小标宋简体"/>
          <w:color w:val="222222"/>
          <w:sz w:val="40"/>
          <w:szCs w:val="40"/>
          <w:lang w:val="en-US" w:eastAsia="zh-CN" w:bidi="ar"/>
        </w:rPr>
        <w:t>推荐作品参加</w:t>
      </w:r>
      <w:r>
        <w:rPr>
          <w:rFonts w:hint="eastAsia" w:ascii="方正小标宋简体" w:hAnsi="方正小标宋简体" w:eastAsia="方正小标宋简体" w:cs="方正小标宋简体"/>
          <w:color w:val="222222"/>
          <w:sz w:val="40"/>
          <w:szCs w:val="40"/>
          <w:lang w:bidi="ar"/>
        </w:rPr>
        <w:t>“青春之歌 于斯为盛”马栏山青年大学生视频文创节活动的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222222"/>
          <w:sz w:val="40"/>
          <w:szCs w:val="40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22222"/>
          <w:sz w:val="40"/>
          <w:szCs w:val="40"/>
          <w:lang w:bidi="ar"/>
        </w:rPr>
        <w:t>结果公示</w:t>
      </w:r>
    </w:p>
    <w:p>
      <w:pPr>
        <w:widowControl/>
        <w:shd w:val="clear" w:color="auto" w:fill="FFFFFF"/>
        <w:spacing w:line="300" w:lineRule="atLeast"/>
        <w:ind w:firstLine="600"/>
        <w:rPr>
          <w:rFonts w:ascii="仿宋_gb2312" w:hAnsi="Calibri" w:eastAsia="仿宋_gb2312" w:cs="Calibri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spacing w:line="300" w:lineRule="atLeast"/>
        <w:ind w:firstLine="600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根据湖南省学生联合会、中国青年报刊、共青团湖南省委《关于“青春之歌 于斯为盛”马栏山青年大学生视频文创节》要求，</w:t>
      </w:r>
      <w:r>
        <w:rPr>
          <w:rFonts w:ascii="仿宋_gb2312" w:hAnsi="Calibri" w:eastAsia="仿宋_gb2312" w:cs="Calibri"/>
          <w:color w:val="222222"/>
          <w:kern w:val="0"/>
          <w:sz w:val="30"/>
          <w:szCs w:val="30"/>
        </w:rPr>
        <w:t>2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月</w:t>
      </w:r>
      <w:r>
        <w:rPr>
          <w:rFonts w:ascii="仿宋_gb2312" w:hAnsi="Calibri" w:eastAsia="仿宋_gb2312" w:cs="Calibri"/>
          <w:color w:val="222222"/>
          <w:kern w:val="0"/>
          <w:sz w:val="30"/>
          <w:szCs w:val="30"/>
        </w:rPr>
        <w:t>23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日转发了了此文件，经过专家评审团评审，推荐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  <w:lang w:val="en-US" w:eastAsia="zh-CN"/>
        </w:rPr>
        <w:t>8件作品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参加省赛，现将评选结果予以公示（详见附件）。</w:t>
      </w:r>
    </w:p>
    <w:p>
      <w:pPr>
        <w:widowControl/>
        <w:shd w:val="clear" w:color="auto" w:fill="FFFFFF"/>
        <w:jc w:val="left"/>
        <w:rPr>
          <w:rFonts w:ascii="仿宋_gb2312" w:hAnsi="Calibri" w:eastAsia="仿宋_gb2312" w:cs="Calibri"/>
          <w:b/>
          <w:bCs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b/>
          <w:bCs/>
          <w:color w:val="222222"/>
          <w:kern w:val="0"/>
          <w:sz w:val="30"/>
          <w:szCs w:val="30"/>
        </w:rPr>
        <w:t>附件：</w:t>
      </w:r>
    </w:p>
    <w:p>
      <w:pPr>
        <w:widowControl/>
        <w:shd w:val="clear" w:color="auto" w:fill="FFFFFF"/>
        <w:rPr>
          <w:rFonts w:ascii="仿宋_gb2312" w:hAnsi="Calibri" w:eastAsia="仿宋_gb2312" w:cs="Calibri"/>
          <w:color w:val="222222"/>
          <w:kern w:val="0"/>
          <w:sz w:val="30"/>
          <w:szCs w:val="30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《吉首大学推荐参加马栏山青年大学生视频文创节作品汇总表》</w:t>
      </w:r>
    </w:p>
    <w:p>
      <w:pPr>
        <w:widowControl/>
        <w:shd w:val="clear" w:color="auto" w:fill="FFFFFF"/>
        <w:rPr>
          <w:rFonts w:ascii="仿宋_gb2312" w:hAnsi="Calibri" w:eastAsia="仿宋_gb2312" w:cs="Calibri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rPr>
          <w:rFonts w:ascii="仿宋_gb2312" w:hAnsi="Calibri" w:eastAsia="仿宋_gb2312" w:cs="Calibri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ind w:firstLine="300"/>
        <w:jc w:val="right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共青团吉首大学委员会</w:t>
      </w:r>
    </w:p>
    <w:p>
      <w:pPr>
        <w:widowControl/>
        <w:shd w:val="clear" w:color="auto" w:fill="FFFFFF"/>
        <w:ind w:firstLine="300"/>
        <w:jc w:val="right"/>
        <w:rPr>
          <w:rFonts w:ascii="Calibri" w:hAnsi="Calibri" w:eastAsia="宋体" w:cs="Calibri"/>
          <w:color w:val="222222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202</w:t>
      </w:r>
      <w:r>
        <w:rPr>
          <w:rFonts w:ascii="仿宋_gb2312" w:hAnsi="Calibri" w:eastAsia="仿宋_gb2312" w:cs="Calibri"/>
          <w:color w:val="222222"/>
          <w:kern w:val="0"/>
          <w:sz w:val="30"/>
          <w:szCs w:val="30"/>
        </w:rPr>
        <w:t>2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年</w:t>
      </w:r>
      <w:r>
        <w:rPr>
          <w:rFonts w:ascii="仿宋_gb2312" w:hAnsi="Calibri" w:eastAsia="仿宋_gb2312" w:cs="Calibri"/>
          <w:color w:val="222222"/>
          <w:kern w:val="0"/>
          <w:sz w:val="30"/>
          <w:szCs w:val="30"/>
        </w:rPr>
        <w:t>3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月</w:t>
      </w:r>
      <w:r>
        <w:rPr>
          <w:rFonts w:ascii="仿宋_gb2312" w:hAnsi="Calibri" w:eastAsia="仿宋_gb2312" w:cs="Calibri"/>
          <w:color w:val="222222"/>
          <w:kern w:val="0"/>
          <w:sz w:val="30"/>
          <w:szCs w:val="30"/>
        </w:rPr>
        <w:t>9</w:t>
      </w:r>
      <w:r>
        <w:rPr>
          <w:rFonts w:hint="eastAsia" w:ascii="仿宋_gb2312" w:hAnsi="Calibri" w:eastAsia="仿宋_gb2312" w:cs="Calibri"/>
          <w:color w:val="222222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jc w:val="left"/>
        <w:rPr>
          <w:rFonts w:ascii="Calibri" w:hAnsi="Calibri" w:eastAsia="宋体" w:cs="Calibri"/>
          <w:color w:val="222222"/>
          <w:kern w:val="0"/>
          <w:szCs w:val="21"/>
        </w:rPr>
      </w:pPr>
      <w:r>
        <w:rPr>
          <w:rFonts w:hint="eastAsia" w:ascii="仿宋_gb2312" w:hAnsi="Calibri" w:eastAsia="仿宋_gb2312" w:cs="Calibri"/>
          <w:b/>
          <w:bCs/>
          <w:color w:val="222222"/>
          <w:kern w:val="0"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吉首大学推荐参加马栏山青年大学生视频文创节作品汇总表</w:t>
      </w:r>
    </w:p>
    <w:tbl>
      <w:tblPr>
        <w:tblStyle w:val="3"/>
        <w:tblW w:w="50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854"/>
        <w:gridCol w:w="3424"/>
        <w:gridCol w:w="1732"/>
        <w:gridCol w:w="2141"/>
        <w:gridCol w:w="1298"/>
        <w:gridCol w:w="815"/>
        <w:gridCol w:w="669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院  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  者</w:t>
            </w:r>
          </w:p>
        </w:tc>
        <w:tc>
          <w:tcPr>
            <w:tcW w:w="74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5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申报书</w:t>
            </w:r>
          </w:p>
        </w:tc>
        <w:tc>
          <w:tcPr>
            <w:tcW w:w="28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光  盘</w:t>
            </w:r>
          </w:p>
        </w:tc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海  报</w:t>
            </w:r>
          </w:p>
        </w:tc>
        <w:tc>
          <w:tcPr>
            <w:tcW w:w="20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文学与新闻传播学院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《美丽张家界》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欧阳佳豪</w:t>
            </w:r>
          </w:p>
        </w:tc>
        <w:tc>
          <w:tcPr>
            <w:tcW w:w="74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9974424719</w:t>
            </w:r>
          </w:p>
        </w:tc>
        <w:tc>
          <w:tcPr>
            <w:tcW w:w="45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文学与新闻传播学院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《赤子从文》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黄焕典</w:t>
            </w:r>
          </w:p>
        </w:tc>
        <w:tc>
          <w:tcPr>
            <w:tcW w:w="74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3517439553</w:t>
            </w:r>
          </w:p>
        </w:tc>
        <w:tc>
          <w:tcPr>
            <w:tcW w:w="45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文学与新闻传播学院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《文传青年，语爱同行》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胡欣然</w:t>
            </w:r>
          </w:p>
        </w:tc>
        <w:tc>
          <w:tcPr>
            <w:tcW w:w="74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18867219461</w:t>
            </w:r>
          </w:p>
        </w:tc>
        <w:tc>
          <w:tcPr>
            <w:tcW w:w="45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文学与新闻传播学院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《有一种幸福叫感恩》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胡欣然</w:t>
            </w:r>
          </w:p>
        </w:tc>
        <w:tc>
          <w:tcPr>
            <w:tcW w:w="74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18867219461</w:t>
            </w:r>
          </w:p>
        </w:tc>
        <w:tc>
          <w:tcPr>
            <w:tcW w:w="45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美术学院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《平凡但不平庸》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陈泓</w:t>
            </w:r>
          </w:p>
        </w:tc>
        <w:tc>
          <w:tcPr>
            <w:tcW w:w="74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18935236837</w:t>
            </w:r>
          </w:p>
        </w:tc>
        <w:tc>
          <w:tcPr>
            <w:tcW w:w="45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美术学院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《榜样在身边》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陈泓</w:t>
            </w:r>
          </w:p>
        </w:tc>
        <w:tc>
          <w:tcPr>
            <w:tcW w:w="74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18935236837</w:t>
            </w:r>
          </w:p>
        </w:tc>
        <w:tc>
          <w:tcPr>
            <w:tcW w:w="45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《青春逢盛世，奋斗正当时》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范荣</w:t>
            </w:r>
          </w:p>
        </w:tc>
        <w:tc>
          <w:tcPr>
            <w:tcW w:w="74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15653835581</w:t>
            </w:r>
          </w:p>
        </w:tc>
        <w:tc>
          <w:tcPr>
            <w:tcW w:w="45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99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</w:t>
            </w:r>
          </w:p>
        </w:tc>
        <w:tc>
          <w:tcPr>
            <w:tcW w:w="119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《百年党史之共产主义运动的先驱》</w:t>
            </w:r>
          </w:p>
        </w:tc>
        <w:tc>
          <w:tcPr>
            <w:tcW w:w="60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刘桃红</w:t>
            </w:r>
          </w:p>
        </w:tc>
        <w:tc>
          <w:tcPr>
            <w:tcW w:w="74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19174331338</w:t>
            </w:r>
          </w:p>
        </w:tc>
        <w:tc>
          <w:tcPr>
            <w:tcW w:w="45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85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  <w:tc>
          <w:tcPr>
            <w:tcW w:w="20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B"/>
    <w:rsid w:val="000E4F06"/>
    <w:rsid w:val="00256DB8"/>
    <w:rsid w:val="002B5604"/>
    <w:rsid w:val="004F2062"/>
    <w:rsid w:val="00617A7D"/>
    <w:rsid w:val="007270CF"/>
    <w:rsid w:val="007E7CFB"/>
    <w:rsid w:val="00820E07"/>
    <w:rsid w:val="009B7456"/>
    <w:rsid w:val="009F2E24"/>
    <w:rsid w:val="00A355EB"/>
    <w:rsid w:val="00A632AC"/>
    <w:rsid w:val="00A715F1"/>
    <w:rsid w:val="00BE6BAB"/>
    <w:rsid w:val="00C6125C"/>
    <w:rsid w:val="00CE13C5"/>
    <w:rsid w:val="00D06C5F"/>
    <w:rsid w:val="00E45F44"/>
    <w:rsid w:val="25C31203"/>
    <w:rsid w:val="2C9749B6"/>
    <w:rsid w:val="36FE50E2"/>
    <w:rsid w:val="61F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E9D6C-4B8D-ED43-AA7B-D27076CC8C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588</Characters>
  <Lines>4</Lines>
  <Paragraphs>1</Paragraphs>
  <TotalTime>16</TotalTime>
  <ScaleCrop>false</ScaleCrop>
  <LinksUpToDate>false</LinksUpToDate>
  <CharactersWithSpaces>689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2022-03-10T07:08:00Z</dcterms:created>
  <dc:creator>吴晓燕</dc:creator>
  <cp:lastModifiedBy>张宝娣</cp:lastModifiedBy>
  <dcterms:modified xsi:type="dcterms:W3CDTF">2022-03-14T05:37:38Z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374C271AC27644FEB7F733C320312227</vt:lpwstr>
  </property>
</Properties>
</file>